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FB" w:rsidRDefault="00A627FB" w:rsidP="00A627FB">
      <w:pPr>
        <w:ind w:left="2160" w:firstLine="720"/>
      </w:pPr>
      <w:r>
        <w:rPr>
          <w:noProof/>
          <w:sz w:val="40"/>
          <w:szCs w:val="40"/>
        </w:rPr>
        <w:drawing>
          <wp:inline distT="0" distB="0" distL="0" distR="0" wp14:anchorId="518B0FFF" wp14:editId="5EF1862C">
            <wp:extent cx="2619375" cy="1343025"/>
            <wp:effectExtent l="0" t="0" r="9525" b="9525"/>
            <wp:docPr id="3" name="Picture 3" descr="C:\Users\dmackey\AppData\Local\Microsoft\Windows\INetCache\Content.MSO\2E3930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ckey\AppData\Local\Microsoft\Windows\INetCache\Content.MSO\2E39308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FB" w:rsidRPr="00A627FB" w:rsidRDefault="00A627FB" w:rsidP="00A627FB">
      <w:pPr>
        <w:jc w:val="center"/>
        <w:rPr>
          <w:rFonts w:ascii="Brush Script MT" w:hAnsi="Brush Script MT"/>
          <w:sz w:val="56"/>
          <w:szCs w:val="56"/>
        </w:rPr>
      </w:pPr>
      <w:r w:rsidRPr="00A627FB">
        <w:rPr>
          <w:rFonts w:ascii="Brush Script MT" w:hAnsi="Brush Script MT"/>
          <w:sz w:val="56"/>
          <w:szCs w:val="56"/>
        </w:rPr>
        <w:t>IB Business Management Fundraiser</w:t>
      </w:r>
    </w:p>
    <w:p w:rsidR="00A627FB" w:rsidRDefault="00A627FB" w:rsidP="00B0794B">
      <w:pPr>
        <w:jc w:val="center"/>
      </w:pPr>
      <w:r>
        <w:rPr>
          <w:rFonts w:ascii="Brush Script MT" w:hAnsi="Brush Script MT"/>
          <w:sz w:val="56"/>
          <w:szCs w:val="56"/>
        </w:rPr>
        <w:t xml:space="preserve">Snack Pack </w:t>
      </w:r>
      <w:r w:rsidRPr="00A627FB">
        <w:rPr>
          <w:rFonts w:ascii="Brush Script MT" w:hAnsi="Brush Script MT"/>
          <w:sz w:val="56"/>
          <w:szCs w:val="56"/>
        </w:rPr>
        <w:t>Only $10</w:t>
      </w:r>
    </w:p>
    <w:p w:rsidR="00A627FB" w:rsidRDefault="00B0794B" w:rsidP="00A627FB">
      <w:pPr>
        <w:ind w:left="720"/>
      </w:pPr>
      <w:r>
        <w:rPr>
          <w:noProof/>
        </w:rPr>
        <w:drawing>
          <wp:inline distT="0" distB="0" distL="0" distR="0">
            <wp:extent cx="5038725" cy="218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FB" w:rsidRPr="00B0794B" w:rsidRDefault="00B0794B" w:rsidP="00A627FB">
      <w:pPr>
        <w:ind w:left="720"/>
        <w:rPr>
          <w:b/>
          <w:i/>
        </w:rPr>
      </w:pPr>
      <w:r w:rsidRPr="00B0794B">
        <w:rPr>
          <w:b/>
          <w:i/>
        </w:rPr>
        <w:t>Contains 3 Hudson Valley Apples, 2 bags Sunshine Nut Co Cashews and a few sweet treats</w:t>
      </w:r>
    </w:p>
    <w:p w:rsidR="00A627FB" w:rsidRDefault="00A627FB" w:rsidP="00A627FB">
      <w:pPr>
        <w:ind w:left="720"/>
      </w:pPr>
    </w:p>
    <w:p w:rsidR="00A627FB" w:rsidRDefault="00A627FB" w:rsidP="00A627FB">
      <w:pPr>
        <w:ind w:left="720"/>
      </w:pPr>
      <w:r>
        <w:t xml:space="preserve">One of the projects that the IB Business Management students have been working on is to build a relationship </w:t>
      </w:r>
      <w:r w:rsidR="00D62236">
        <w:t>with a company that I visited studying ethical and sustainable business practices,</w:t>
      </w:r>
      <w:r>
        <w:t xml:space="preserve"> </w:t>
      </w:r>
      <w:r w:rsidR="00D62236">
        <w:t xml:space="preserve">The Sunshine Nut Company in Mozambique. </w:t>
      </w:r>
      <w:r>
        <w:t xml:space="preserve">  </w:t>
      </w:r>
      <w:r w:rsidR="00D62236">
        <w:t xml:space="preserve">We sponsor the </w:t>
      </w:r>
      <w:r w:rsidR="00B0794B">
        <w:t>education of three kids living at one of the Sunshine houses.</w:t>
      </w:r>
      <w:r w:rsidR="00D62236">
        <w:t xml:space="preserve"> </w:t>
      </w:r>
      <w:r>
        <w:t xml:space="preserve">This year we are </w:t>
      </w:r>
      <w:r w:rsidR="00B0794B">
        <w:t>collaborating</w:t>
      </w:r>
      <w:r>
        <w:t xml:space="preserve"> with the Hudson Valley Apple Project to provide a snack pack.</w:t>
      </w:r>
      <w:r w:rsidR="00B0794B">
        <w:t xml:space="preserve">  Your support is appreciated and 100 percent of funds go to </w:t>
      </w:r>
      <w:bookmarkStart w:id="0" w:name="_GoBack"/>
      <w:bookmarkEnd w:id="0"/>
      <w:r w:rsidR="0072784F">
        <w:t>education.</w:t>
      </w:r>
    </w:p>
    <w:p w:rsidR="00A627FB" w:rsidRDefault="00A627FB" w:rsidP="00A627FB">
      <w:pPr>
        <w:ind w:left="720"/>
      </w:pPr>
      <w:r>
        <w:t xml:space="preserve"> Please watch the story of the Sunshine Nut Company.</w:t>
      </w:r>
    </w:p>
    <w:p w:rsidR="00A627FB" w:rsidRDefault="00A627FB" w:rsidP="00B0794B">
      <w:pPr>
        <w:ind w:left="720"/>
        <w:rPr>
          <w:noProof/>
        </w:rPr>
      </w:pPr>
      <w:hyperlink r:id="rId8" w:history="1">
        <w:r w:rsidRPr="003B45E1">
          <w:rPr>
            <w:rStyle w:val="Hyperlink"/>
          </w:rPr>
          <w:t>Who is Sunshine Nut Company?</w:t>
        </w:r>
      </w:hyperlink>
    </w:p>
    <w:p w:rsidR="00523B53" w:rsidRDefault="00A627FB" w:rsidP="00A627FB">
      <w:pPr>
        <w:ind w:left="2160" w:firstLine="720"/>
      </w:pPr>
      <w:r>
        <w:rPr>
          <w:noProof/>
        </w:rPr>
        <w:drawing>
          <wp:inline distT="0" distB="0" distL="0" distR="0">
            <wp:extent cx="28384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h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53" w:rsidSect="00A627FB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92" w:rsidRDefault="00D56C92" w:rsidP="00A627FB">
      <w:pPr>
        <w:spacing w:after="0" w:line="240" w:lineRule="auto"/>
      </w:pPr>
      <w:r>
        <w:separator/>
      </w:r>
    </w:p>
  </w:endnote>
  <w:endnote w:type="continuationSeparator" w:id="0">
    <w:p w:rsidR="00D56C92" w:rsidRDefault="00D56C92" w:rsidP="00A6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92" w:rsidRDefault="00D56C92" w:rsidP="00A627FB">
      <w:pPr>
        <w:spacing w:after="0" w:line="240" w:lineRule="auto"/>
      </w:pPr>
      <w:r>
        <w:separator/>
      </w:r>
    </w:p>
  </w:footnote>
  <w:footnote w:type="continuationSeparator" w:id="0">
    <w:p w:rsidR="00D56C92" w:rsidRDefault="00D56C92" w:rsidP="00A6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FB" w:rsidRDefault="00A627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994657" o:spid="_x0000_s2050" type="#_x0000_t75" style="position:absolute;margin-left:0;margin-top:0;width:467.8pt;height:510.05pt;z-index:-251657216;mso-position-horizontal:center;mso-position-horizontal-relative:margin;mso-position-vertical:center;mso-position-vertical-relative:margin" o:allowincell="f">
          <v:imagedata r:id="rId1" o:title="IMG_412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FB" w:rsidRDefault="00A627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994658" o:spid="_x0000_s2051" type="#_x0000_t75" style="position:absolute;margin-left:0;margin-top:0;width:467.8pt;height:510.05pt;z-index:-251656192;mso-position-horizontal:center;mso-position-horizontal-relative:margin;mso-position-vertical:center;mso-position-vertical-relative:margin" o:allowincell="f">
          <v:imagedata r:id="rId1" o:title="IMG_412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FB" w:rsidRDefault="00A627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994656" o:spid="_x0000_s2049" type="#_x0000_t75" style="position:absolute;margin-left:0;margin-top:0;width:467.8pt;height:510.05pt;z-index:-251658240;mso-position-horizontal:center;mso-position-horizontal-relative:margin;mso-position-vertical:center;mso-position-vertical-relative:margin" o:allowincell="f">
          <v:imagedata r:id="rId1" o:title="IMG_412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B"/>
    <w:rsid w:val="001E3B00"/>
    <w:rsid w:val="004C5A04"/>
    <w:rsid w:val="0072784F"/>
    <w:rsid w:val="008B5D39"/>
    <w:rsid w:val="009A3A04"/>
    <w:rsid w:val="00A627FB"/>
    <w:rsid w:val="00B0794B"/>
    <w:rsid w:val="00D56C92"/>
    <w:rsid w:val="00D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C9B2B7"/>
  <w15:chartTrackingRefBased/>
  <w15:docId w15:val="{075321C1-A390-4ACE-B519-660F1454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FB"/>
  </w:style>
  <w:style w:type="paragraph" w:styleId="Footer">
    <w:name w:val="footer"/>
    <w:basedOn w:val="Normal"/>
    <w:link w:val="FooterChar"/>
    <w:uiPriority w:val="99"/>
    <w:unhideWhenUsed/>
    <w:rsid w:val="00A6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FB"/>
  </w:style>
  <w:style w:type="character" w:styleId="Hyperlink">
    <w:name w:val="Hyperlink"/>
    <w:basedOn w:val="DefaultParagraphFont"/>
    <w:uiPriority w:val="99"/>
    <w:unhideWhenUsed/>
    <w:rsid w:val="00A627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shinenuts.com/pages/who-we-a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Dorothea</dc:creator>
  <cp:keywords/>
  <dc:description/>
  <cp:lastModifiedBy>Mackey, Dorothea</cp:lastModifiedBy>
  <cp:revision>3</cp:revision>
  <cp:lastPrinted>2021-10-19T16:23:00Z</cp:lastPrinted>
  <dcterms:created xsi:type="dcterms:W3CDTF">2021-10-19T16:35:00Z</dcterms:created>
  <dcterms:modified xsi:type="dcterms:W3CDTF">2021-10-19T16:35:00Z</dcterms:modified>
</cp:coreProperties>
</file>